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28" w:rsidRDefault="00FA6A28" w:rsidP="00FA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2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A28" w:rsidRDefault="00FA6A28" w:rsidP="00FA6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A6A28" w:rsidRDefault="00FA6A28" w:rsidP="00FA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A6A28" w:rsidRDefault="00FA6A28" w:rsidP="00FA6A2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A6A28" w:rsidRDefault="00FA6A28" w:rsidP="00FA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A6A28" w:rsidRDefault="00FA6A28" w:rsidP="00FA6A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342</w:t>
      </w:r>
    </w:p>
    <w:p w:rsidR="00FA6A28" w:rsidRDefault="00FA6A28" w:rsidP="00FA6A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F2DFD">
        <w:rPr>
          <w:rFonts w:ascii="Times New Roman" w:hAnsi="Times New Roman" w:cs="Times New Roman"/>
          <w:b/>
          <w:sz w:val="28"/>
          <w:szCs w:val="28"/>
          <w:lang w:val="uk-UA"/>
        </w:rPr>
        <w:t>Якубівській</w:t>
      </w:r>
      <w:proofErr w:type="spellEnd"/>
      <w:r w:rsidR="009F2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Т.Й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F2DFD">
        <w:rPr>
          <w:rFonts w:ascii="Times New Roman" w:hAnsi="Times New Roman" w:cs="Times New Roman"/>
          <w:sz w:val="28"/>
          <w:szCs w:val="28"/>
          <w:lang w:val="uk-UA"/>
        </w:rPr>
        <w:t>Якубівській</w:t>
      </w:r>
      <w:proofErr w:type="spellEnd"/>
      <w:r w:rsidR="009F2DFD">
        <w:rPr>
          <w:rFonts w:ascii="Times New Roman" w:hAnsi="Times New Roman" w:cs="Times New Roman"/>
          <w:sz w:val="28"/>
          <w:szCs w:val="28"/>
          <w:lang w:val="uk-UA"/>
        </w:rPr>
        <w:t xml:space="preserve"> Тетяні Йосипівні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F2DFD">
        <w:rPr>
          <w:rFonts w:ascii="Times New Roman" w:hAnsi="Times New Roman" w:cs="Times New Roman"/>
          <w:sz w:val="28"/>
          <w:szCs w:val="28"/>
          <w:lang w:val="uk-UA"/>
        </w:rPr>
        <w:t>Чернеча 100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2DFD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2DFD"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2DFD" w:rsidRPr="00456E6B" w:rsidRDefault="00A710B4" w:rsidP="009F2DF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2DFD">
        <w:rPr>
          <w:rFonts w:ascii="Times New Roman" w:hAnsi="Times New Roman" w:cs="Times New Roman"/>
          <w:sz w:val="28"/>
          <w:szCs w:val="28"/>
          <w:lang w:val="uk-UA"/>
        </w:rPr>
        <w:t>Якубівській</w:t>
      </w:r>
      <w:proofErr w:type="spellEnd"/>
      <w:r w:rsidR="009F2DFD">
        <w:rPr>
          <w:rFonts w:ascii="Times New Roman" w:hAnsi="Times New Roman" w:cs="Times New Roman"/>
          <w:sz w:val="28"/>
          <w:szCs w:val="28"/>
          <w:lang w:val="uk-UA"/>
        </w:rPr>
        <w:t xml:space="preserve"> Тетяні Йосипівні земельну ділянку</w:t>
      </w:r>
      <w:bookmarkStart w:id="0" w:name="_GoBack"/>
      <w:bookmarkEnd w:id="0"/>
      <w:r w:rsidR="009F2D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2DF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F2DF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2DFD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9F2DF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F2DF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9F2DFD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9F2DFD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Чернеча 100,</w:t>
      </w:r>
      <w:r w:rsidR="009F2DF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F2DFD" w:rsidRDefault="009F2DFD" w:rsidP="009F2DF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0523410100:00:033:0150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2DFD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F2DFD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A28" w:rsidRPr="00A710B4" w:rsidRDefault="00FA6A28" w:rsidP="00FA6A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FA6A28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34E" w:rsidRDefault="00FD334E" w:rsidP="00CC5541">
      <w:pPr>
        <w:spacing w:after="0" w:line="240" w:lineRule="auto"/>
      </w:pPr>
      <w:r>
        <w:separator/>
      </w:r>
    </w:p>
  </w:endnote>
  <w:endnote w:type="continuationSeparator" w:id="0">
    <w:p w:rsidR="00FD334E" w:rsidRDefault="00FD334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34E" w:rsidRDefault="00FD334E" w:rsidP="00CC5541">
      <w:pPr>
        <w:spacing w:after="0" w:line="240" w:lineRule="auto"/>
      </w:pPr>
      <w:r>
        <w:separator/>
      </w:r>
    </w:p>
  </w:footnote>
  <w:footnote w:type="continuationSeparator" w:id="0">
    <w:p w:rsidR="00FD334E" w:rsidRDefault="00FD334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0F45E1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164EC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574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9F2DFD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6679D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A6A28"/>
    <w:rsid w:val="00FC50E9"/>
    <w:rsid w:val="00FD334E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9DDDF-7537-4574-8CFE-2DE0E699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2024-01-03T08:43:00Z</cp:lastPrinted>
  <dcterms:created xsi:type="dcterms:W3CDTF">2024-02-23T09:45:00Z</dcterms:created>
  <dcterms:modified xsi:type="dcterms:W3CDTF">2024-03-19T12:17:00Z</dcterms:modified>
</cp:coreProperties>
</file>